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B6" w:rsidRDefault="001008B6" w:rsidP="001008B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 of CMEs held during 201</w:t>
      </w:r>
      <w:r w:rsidR="00EF044D">
        <w:rPr>
          <w:b/>
          <w:sz w:val="28"/>
          <w:u w:val="single"/>
        </w:rPr>
        <w:t>9</w:t>
      </w:r>
      <w:r>
        <w:rPr>
          <w:b/>
          <w:sz w:val="28"/>
          <w:u w:val="single"/>
        </w:rPr>
        <w:t xml:space="preserve"> under the guidance of </w:t>
      </w:r>
    </w:p>
    <w:p w:rsidR="001008B6" w:rsidRDefault="001008B6" w:rsidP="001008B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Dean, G. R. Medical College, Gwalior, M. P., India</w:t>
      </w:r>
    </w:p>
    <w:tbl>
      <w:tblPr>
        <w:tblpPr w:leftFromText="180" w:rightFromText="180" w:vertAnchor="page" w:horzAnchor="margin" w:tblpY="202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250"/>
        <w:gridCol w:w="2610"/>
        <w:gridCol w:w="4680"/>
      </w:tblGrid>
      <w:tr w:rsidR="001008B6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EF044D" w:rsidRDefault="001008B6" w:rsidP="001008B6">
            <w:pPr>
              <w:jc w:val="center"/>
              <w:rPr>
                <w:b/>
                <w:bCs/>
              </w:rPr>
            </w:pPr>
            <w:r w:rsidRPr="00EF044D">
              <w:rPr>
                <w:b/>
                <w:bCs/>
                <w:sz w:val="22"/>
                <w:szCs w:val="22"/>
              </w:rPr>
              <w:t>S.</w:t>
            </w:r>
          </w:p>
          <w:p w:rsidR="001008B6" w:rsidRPr="00EF044D" w:rsidRDefault="001008B6" w:rsidP="001008B6">
            <w:pPr>
              <w:jc w:val="center"/>
              <w:rPr>
                <w:b/>
                <w:bCs/>
              </w:rPr>
            </w:pPr>
            <w:r w:rsidRPr="00EF044D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EF044D" w:rsidRDefault="001008B6" w:rsidP="001008B6">
            <w:pPr>
              <w:jc w:val="center"/>
              <w:rPr>
                <w:b/>
                <w:bCs/>
              </w:rPr>
            </w:pPr>
            <w:r w:rsidRPr="00EF044D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EF044D" w:rsidRDefault="001008B6" w:rsidP="001008B6">
            <w:pPr>
              <w:jc w:val="center"/>
              <w:rPr>
                <w:b/>
                <w:bCs/>
              </w:rPr>
            </w:pPr>
            <w:r w:rsidRPr="00EF044D">
              <w:rPr>
                <w:b/>
                <w:bCs/>
                <w:sz w:val="22"/>
                <w:szCs w:val="22"/>
              </w:rPr>
              <w:t>Date of CME/Workshops held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EF044D" w:rsidRDefault="001008B6" w:rsidP="001008B6">
            <w:pPr>
              <w:jc w:val="center"/>
              <w:rPr>
                <w:b/>
                <w:bCs/>
              </w:rPr>
            </w:pPr>
            <w:r w:rsidRPr="00EF044D">
              <w:rPr>
                <w:b/>
                <w:bCs/>
                <w:sz w:val="22"/>
                <w:szCs w:val="22"/>
              </w:rPr>
              <w:t>Subject/Topic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jc w:val="center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Orthopaedics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17 Februray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Illizarov Workshop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jc w:val="center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Orthopaedics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19 – 21 April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BLS &amp; ACLS Workshop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jc w:val="center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Orthopaedics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28 April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Upper Extremity Symposium &amp; Workshop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jc w:val="center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Orthopaedics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8 June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Acetabular Workshop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jc w:val="center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Orthopaedics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3 August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Webinar – ACL Reconstruction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jc w:val="center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Orthopaedics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6 July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Webinar – Total knee Reconstruction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jc w:val="center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Orthopaedics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20 July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 xml:space="preserve">Posterior Malleolus </w:t>
            </w:r>
          </w:p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fixation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jc w:val="center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Orthopaedics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25 August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sz w:val="20"/>
                <w:szCs w:val="20"/>
                <w:cs/>
                <w:lang w:bidi="hi-IN"/>
              </w:rPr>
            </w:pPr>
            <w:r w:rsidRPr="00EF044D">
              <w:rPr>
                <w:sz w:val="20"/>
                <w:szCs w:val="20"/>
                <w:cs/>
                <w:lang w:bidi="hi-IN"/>
              </w:rPr>
              <w:t>Symposium on proximal tibia fractures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EF044D" w:rsidP="00EF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spacing w:line="384" w:lineRule="auto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Pediatrics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spacing w:line="384" w:lineRule="auto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01/03/2019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Approach to seizure disorder in Children-basic and current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EF044D" w:rsidP="00EF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spacing w:line="384" w:lineRule="auto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Pediatrics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spacing w:line="384" w:lineRule="auto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18/03/2019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EB68CA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Workshop “Rational</w:t>
            </w:r>
            <w:r w:rsidR="004C1B38" w:rsidRPr="00EF044D">
              <w:rPr>
                <w:sz w:val="20"/>
                <w:szCs w:val="20"/>
              </w:rPr>
              <w:t xml:space="preserve"> use of Blood /Blood Components” Under Blood safety </w:t>
            </w:r>
            <w:proofErr w:type="spellStart"/>
            <w:r w:rsidR="004C1B38" w:rsidRPr="00EF044D">
              <w:rPr>
                <w:sz w:val="20"/>
                <w:szCs w:val="20"/>
              </w:rPr>
              <w:t>programme</w:t>
            </w:r>
            <w:proofErr w:type="spellEnd"/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7324D0" w:rsidP="00EF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spacing w:line="384" w:lineRule="auto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Pediatrics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spacing w:line="384" w:lineRule="auto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25/08/2019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spacing w:line="384" w:lineRule="auto"/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Approach to adolescent in office practice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7324D0" w:rsidP="00EF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bCs/>
                <w:sz w:val="20"/>
                <w:szCs w:val="20"/>
              </w:rPr>
            </w:pPr>
            <w:r w:rsidRPr="00EF044D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bCs/>
                <w:sz w:val="20"/>
                <w:szCs w:val="20"/>
              </w:rPr>
            </w:pPr>
            <w:r w:rsidRPr="00EF044D">
              <w:rPr>
                <w:bCs/>
                <w:sz w:val="20"/>
                <w:szCs w:val="20"/>
              </w:rPr>
              <w:t>12.01.2019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bCs/>
                <w:sz w:val="20"/>
                <w:szCs w:val="20"/>
              </w:rPr>
            </w:pPr>
            <w:r w:rsidRPr="00EF044D">
              <w:rPr>
                <w:bCs/>
                <w:sz w:val="20"/>
                <w:szCs w:val="20"/>
              </w:rPr>
              <w:t>CME on Wound Management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7324D0" w:rsidP="00EF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bCs/>
                <w:sz w:val="20"/>
                <w:szCs w:val="20"/>
              </w:rPr>
            </w:pPr>
            <w:r w:rsidRPr="00EF044D">
              <w:rPr>
                <w:bCs/>
                <w:sz w:val="20"/>
                <w:szCs w:val="20"/>
              </w:rPr>
              <w:t>Department of Surgery</w:t>
            </w:r>
          </w:p>
          <w:p w:rsidR="004C1B38" w:rsidRPr="00EF044D" w:rsidRDefault="004C1B38" w:rsidP="004C1B38">
            <w:pPr>
              <w:rPr>
                <w:bCs/>
                <w:sz w:val="20"/>
                <w:szCs w:val="20"/>
              </w:rPr>
            </w:pPr>
            <w:r w:rsidRPr="00EF044D">
              <w:rPr>
                <w:bCs/>
                <w:sz w:val="20"/>
                <w:szCs w:val="20"/>
              </w:rPr>
              <w:t>&amp; CHRI Gwalior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bCs/>
                <w:sz w:val="20"/>
                <w:szCs w:val="20"/>
              </w:rPr>
            </w:pPr>
            <w:r w:rsidRPr="00EF044D">
              <w:rPr>
                <w:bCs/>
                <w:sz w:val="20"/>
                <w:szCs w:val="20"/>
              </w:rPr>
              <w:t>9.02.2019 to 10.02.2019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pStyle w:val="ListParagraph"/>
              <w:ind w:left="34" w:firstLine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44D">
              <w:rPr>
                <w:rFonts w:ascii="Times New Roman" w:hAnsi="Times New Roman"/>
                <w:bCs/>
                <w:sz w:val="20"/>
                <w:szCs w:val="20"/>
              </w:rPr>
              <w:t>Midterm DFSICON 2019 in February 2019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7324D0" w:rsidP="00EF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bCs/>
                <w:sz w:val="20"/>
                <w:szCs w:val="20"/>
              </w:rPr>
            </w:pPr>
            <w:r w:rsidRPr="00EF044D">
              <w:rPr>
                <w:bCs/>
                <w:sz w:val="20"/>
                <w:szCs w:val="20"/>
              </w:rPr>
              <w:t>Department of Surgery &amp; CHRI Gwalior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bCs/>
                <w:sz w:val="20"/>
                <w:szCs w:val="20"/>
              </w:rPr>
            </w:pPr>
            <w:r w:rsidRPr="00EF044D">
              <w:rPr>
                <w:bCs/>
                <w:sz w:val="20"/>
                <w:szCs w:val="20"/>
              </w:rPr>
              <w:t>06.04.2019 to 07.04.2019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44D">
              <w:rPr>
                <w:rFonts w:ascii="Times New Roman" w:hAnsi="Times New Roman"/>
                <w:bCs/>
                <w:sz w:val="20"/>
                <w:szCs w:val="20"/>
              </w:rPr>
              <w:t>Midterm HSICON 2019 in April 2019</w:t>
            </w:r>
          </w:p>
        </w:tc>
      </w:tr>
      <w:tr w:rsidR="004C1B38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7324D0" w:rsidP="00EF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rPr>
                <w:bCs/>
                <w:sz w:val="20"/>
                <w:szCs w:val="20"/>
              </w:rPr>
            </w:pPr>
            <w:r w:rsidRPr="00EF044D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EF044D">
            <w:pPr>
              <w:rPr>
                <w:bCs/>
                <w:sz w:val="20"/>
                <w:szCs w:val="20"/>
              </w:rPr>
            </w:pPr>
            <w:r w:rsidRPr="00EF044D">
              <w:rPr>
                <w:bCs/>
                <w:sz w:val="20"/>
                <w:szCs w:val="20"/>
              </w:rPr>
              <w:t>20.04.2019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8" w:rsidRPr="00EF044D" w:rsidRDefault="004C1B38" w:rsidP="004C1B38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44D">
              <w:rPr>
                <w:rFonts w:ascii="Times New Roman" w:hAnsi="Times New Roman"/>
                <w:bCs/>
                <w:sz w:val="20"/>
                <w:szCs w:val="20"/>
              </w:rPr>
              <w:t xml:space="preserve">Open Stapler Training </w:t>
            </w:r>
            <w:proofErr w:type="spellStart"/>
            <w:r w:rsidRPr="00EF044D">
              <w:rPr>
                <w:rFonts w:ascii="Times New Roman" w:hAnsi="Times New Roman"/>
                <w:bCs/>
                <w:sz w:val="20"/>
                <w:szCs w:val="20"/>
              </w:rPr>
              <w:t>Programme</w:t>
            </w:r>
            <w:proofErr w:type="spellEnd"/>
          </w:p>
        </w:tc>
      </w:tr>
      <w:tr w:rsidR="007324D0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 xml:space="preserve">PSM GRMC Gwalior collaboration with Govt. Med College </w:t>
            </w:r>
            <w:proofErr w:type="spellStart"/>
            <w:r w:rsidRPr="00EF044D">
              <w:rPr>
                <w:sz w:val="20"/>
                <w:szCs w:val="20"/>
              </w:rPr>
              <w:t>Datia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15</w:t>
            </w:r>
            <w:r w:rsidRPr="00EF044D">
              <w:rPr>
                <w:sz w:val="20"/>
                <w:szCs w:val="20"/>
                <w:vertAlign w:val="superscript"/>
              </w:rPr>
              <w:t>th</w:t>
            </w:r>
            <w:r w:rsidRPr="00EF044D">
              <w:rPr>
                <w:sz w:val="20"/>
                <w:szCs w:val="20"/>
              </w:rPr>
              <w:t xml:space="preserve"> March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TB Updates</w:t>
            </w:r>
          </w:p>
        </w:tc>
      </w:tr>
      <w:tr w:rsidR="007324D0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PSM GRMC Gwalior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7</w:t>
            </w:r>
            <w:r w:rsidRPr="00EF044D">
              <w:rPr>
                <w:sz w:val="20"/>
                <w:szCs w:val="20"/>
                <w:vertAlign w:val="superscript"/>
              </w:rPr>
              <w:t>th</w:t>
            </w:r>
            <w:r w:rsidRPr="00EF044D">
              <w:rPr>
                <w:sz w:val="20"/>
                <w:szCs w:val="20"/>
              </w:rPr>
              <w:t xml:space="preserve"> April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World Health Day</w:t>
            </w:r>
          </w:p>
        </w:tc>
      </w:tr>
      <w:tr w:rsidR="007324D0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PSM GRMC Gwalior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31</w:t>
            </w:r>
            <w:r w:rsidRPr="00EF044D">
              <w:rPr>
                <w:sz w:val="20"/>
                <w:szCs w:val="20"/>
                <w:vertAlign w:val="superscript"/>
              </w:rPr>
              <w:t>st</w:t>
            </w:r>
            <w:r w:rsidRPr="00EF044D">
              <w:rPr>
                <w:sz w:val="20"/>
                <w:szCs w:val="20"/>
              </w:rPr>
              <w:t xml:space="preserve"> May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World No Tobacco Day</w:t>
            </w:r>
          </w:p>
        </w:tc>
      </w:tr>
      <w:tr w:rsidR="007324D0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PSM GRMC Gwalior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11</w:t>
            </w:r>
            <w:r w:rsidRPr="00EF044D">
              <w:rPr>
                <w:sz w:val="20"/>
                <w:szCs w:val="20"/>
                <w:vertAlign w:val="superscript"/>
              </w:rPr>
              <w:t>th</w:t>
            </w:r>
            <w:r w:rsidRPr="00EF044D">
              <w:rPr>
                <w:sz w:val="20"/>
                <w:szCs w:val="20"/>
              </w:rPr>
              <w:t xml:space="preserve"> July2019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World Population Day</w:t>
            </w:r>
          </w:p>
        </w:tc>
      </w:tr>
      <w:tr w:rsidR="007324D0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PSM GRMC Gwalior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1-7 Aug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Breast Feeding Week</w:t>
            </w:r>
          </w:p>
        </w:tc>
      </w:tr>
      <w:tr w:rsidR="007324D0" w:rsidRPr="00EF044D" w:rsidTr="00EF04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PSM GRMC Gwalior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24</w:t>
            </w:r>
            <w:r w:rsidRPr="00EF044D">
              <w:rPr>
                <w:sz w:val="20"/>
                <w:szCs w:val="20"/>
                <w:vertAlign w:val="superscript"/>
              </w:rPr>
              <w:t>th</w:t>
            </w:r>
            <w:r w:rsidRPr="00EF044D">
              <w:rPr>
                <w:sz w:val="20"/>
                <w:szCs w:val="20"/>
              </w:rPr>
              <w:t xml:space="preserve"> Aug 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0" w:rsidRPr="00EF044D" w:rsidRDefault="007324D0" w:rsidP="007324D0">
            <w:pPr>
              <w:rPr>
                <w:sz w:val="20"/>
                <w:szCs w:val="20"/>
              </w:rPr>
            </w:pPr>
            <w:r w:rsidRPr="00EF044D">
              <w:rPr>
                <w:sz w:val="20"/>
                <w:szCs w:val="20"/>
              </w:rPr>
              <w:t>Role of Doctors in a Community</w:t>
            </w:r>
          </w:p>
        </w:tc>
      </w:tr>
      <w:tr w:rsidR="00EF3451" w:rsidRPr="00EF044D" w:rsidTr="00AE6FB9"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1" w:rsidRPr="00EF3451" w:rsidRDefault="00EF3451" w:rsidP="00EF34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EF345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1" w:rsidRPr="00EF3451" w:rsidRDefault="00EF3451" w:rsidP="00EF3451">
            <w:pPr>
              <w:rPr>
                <w:b/>
                <w:bCs/>
                <w:sz w:val="20"/>
                <w:szCs w:val="20"/>
              </w:rPr>
            </w:pPr>
            <w:r w:rsidRPr="00EF3451">
              <w:rPr>
                <w:b/>
                <w:bCs/>
                <w:sz w:val="20"/>
                <w:szCs w:val="20"/>
              </w:rPr>
              <w:t>21</w:t>
            </w:r>
          </w:p>
        </w:tc>
      </w:tr>
    </w:tbl>
    <w:p w:rsidR="005A3818" w:rsidRPr="00EF044D" w:rsidRDefault="005A3818" w:rsidP="00872A92">
      <w:pPr>
        <w:rPr>
          <w:sz w:val="20"/>
          <w:szCs w:val="20"/>
        </w:rPr>
      </w:pPr>
    </w:p>
    <w:p w:rsidR="009B7F5A" w:rsidRPr="00EF044D" w:rsidRDefault="009B7F5A" w:rsidP="00872A92">
      <w:pPr>
        <w:rPr>
          <w:sz w:val="20"/>
          <w:szCs w:val="20"/>
        </w:rPr>
      </w:pPr>
    </w:p>
    <w:p w:rsidR="009B7F5A" w:rsidRPr="00EF044D" w:rsidRDefault="009B7F5A" w:rsidP="00872A92">
      <w:pPr>
        <w:rPr>
          <w:sz w:val="20"/>
          <w:szCs w:val="20"/>
        </w:rPr>
      </w:pPr>
    </w:p>
    <w:sectPr w:rsidR="009B7F5A" w:rsidRPr="00EF044D" w:rsidSect="00371B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EA3"/>
    <w:multiLevelType w:val="hybridMultilevel"/>
    <w:tmpl w:val="152A695C"/>
    <w:lvl w:ilvl="0" w:tplc="C08EBD1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557F"/>
    <w:rsid w:val="000C6B5F"/>
    <w:rsid w:val="000E3149"/>
    <w:rsid w:val="001008B6"/>
    <w:rsid w:val="00105EEF"/>
    <w:rsid w:val="00146004"/>
    <w:rsid w:val="001C7E1D"/>
    <w:rsid w:val="001D3CC5"/>
    <w:rsid w:val="002164CE"/>
    <w:rsid w:val="00240763"/>
    <w:rsid w:val="00253BE8"/>
    <w:rsid w:val="00282D03"/>
    <w:rsid w:val="00285ED8"/>
    <w:rsid w:val="00316174"/>
    <w:rsid w:val="00317D5B"/>
    <w:rsid w:val="00323029"/>
    <w:rsid w:val="00371B28"/>
    <w:rsid w:val="0038616A"/>
    <w:rsid w:val="003B3561"/>
    <w:rsid w:val="00446211"/>
    <w:rsid w:val="004C1B38"/>
    <w:rsid w:val="004E7CFB"/>
    <w:rsid w:val="005A3818"/>
    <w:rsid w:val="0064265C"/>
    <w:rsid w:val="007324D0"/>
    <w:rsid w:val="00766C1A"/>
    <w:rsid w:val="0080557F"/>
    <w:rsid w:val="00827868"/>
    <w:rsid w:val="00832527"/>
    <w:rsid w:val="00872A92"/>
    <w:rsid w:val="008874BE"/>
    <w:rsid w:val="008927C3"/>
    <w:rsid w:val="008A722E"/>
    <w:rsid w:val="008B2830"/>
    <w:rsid w:val="00926CD5"/>
    <w:rsid w:val="009442E5"/>
    <w:rsid w:val="00944754"/>
    <w:rsid w:val="00963AC8"/>
    <w:rsid w:val="009650F9"/>
    <w:rsid w:val="009B7F5A"/>
    <w:rsid w:val="009D504C"/>
    <w:rsid w:val="00A42368"/>
    <w:rsid w:val="00A64328"/>
    <w:rsid w:val="00AA093E"/>
    <w:rsid w:val="00B011A4"/>
    <w:rsid w:val="00B6158D"/>
    <w:rsid w:val="00B6727C"/>
    <w:rsid w:val="00CD0926"/>
    <w:rsid w:val="00D523D9"/>
    <w:rsid w:val="00DB42A4"/>
    <w:rsid w:val="00DF3AD0"/>
    <w:rsid w:val="00E065F1"/>
    <w:rsid w:val="00E2727E"/>
    <w:rsid w:val="00E36149"/>
    <w:rsid w:val="00EB68CA"/>
    <w:rsid w:val="00ED6310"/>
    <w:rsid w:val="00EF044D"/>
    <w:rsid w:val="00EF3451"/>
    <w:rsid w:val="00F32DE8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B28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B28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371B28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1B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B2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371B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71B2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MCI</cp:lastModifiedBy>
  <cp:revision>6</cp:revision>
  <cp:lastPrinted>2019-10-04T11:16:00Z</cp:lastPrinted>
  <dcterms:created xsi:type="dcterms:W3CDTF">2019-09-30T05:23:00Z</dcterms:created>
  <dcterms:modified xsi:type="dcterms:W3CDTF">2019-10-21T06:45:00Z</dcterms:modified>
</cp:coreProperties>
</file>